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drawing>
          <wp:inline distT="0" distB="0" distL="0" distR="0">
            <wp:extent cx="939800" cy="8255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roppedImage.pdf"/>
                    <pic:cNvPicPr/>
                  </pic:nvPicPr>
                  <pic:blipFill rotWithShape="1"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Fonts w:ascii="Helvetica" w:cs="Arial Unicode MS" w:hAnsi="Arial Unicode MS" w:eastAsia="Arial Unicode MS"/>
          <w:rtl w:val="0"/>
        </w:rPr>
        <w:t xml:space="preserve">     </w:t>
      </w:r>
    </w:p>
    <w:p>
      <w:pPr>
        <w:pStyle w:val="Body"/>
        <w:jc w:val="center"/>
      </w:pPr>
    </w:p>
    <w:p>
      <w:pPr>
        <w:pStyle w:val="Body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ST. ROSE OF LIMA COUNCIL #10870 - FEBRUARY 2014</w:t>
      </w:r>
    </w:p>
    <w:p>
      <w:pPr>
        <w:pStyle w:val="Body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OUR NEXT COUNCIL MEETING IS MARCH 4, AT 7 PM</w:t>
      </w:r>
    </w:p>
    <w:p>
      <w:pPr>
        <w:pStyle w:val="Body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OUR NEXT OFFICER</w:t>
      </w:r>
      <w:r>
        <w:rPr>
          <w:rFonts w:hAnsi="Helvetica" w:hint="default"/>
          <w:b w:val="1"/>
          <w:bCs w:val="1"/>
          <w:sz w:val="30"/>
          <w:szCs w:val="30"/>
          <w:rtl w:val="0"/>
          <w:lang w:val="en-US"/>
        </w:rPr>
        <w:t>’</w:t>
      </w:r>
      <w:r>
        <w:rPr>
          <w:b w:val="1"/>
          <w:bCs w:val="1"/>
          <w:sz w:val="30"/>
          <w:szCs w:val="30"/>
          <w:rtl w:val="0"/>
          <w:lang w:val="en-US"/>
        </w:rPr>
        <w:t>S MEETING IS FEBRUARY 25, AT 7 PM</w:t>
      </w:r>
    </w:p>
    <w:p>
      <w:pPr>
        <w:pStyle w:val="Body"/>
        <w:jc w:val="center"/>
        <w:rPr>
          <w:b w:val="1"/>
          <w:bCs w:val="1"/>
          <w:sz w:val="30"/>
          <w:szCs w:val="30"/>
        </w:rPr>
      </w:pPr>
    </w:p>
    <w:p>
      <w:pPr>
        <w:pStyle w:val="Body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Our Council meeting was held on February 4 with 13 Knights in attendance.</w:t>
      </w:r>
    </w:p>
    <w:p>
      <w:pPr>
        <w:pStyle w:val="Body"/>
        <w:jc w:val="center"/>
        <w:rPr>
          <w:b w:val="1"/>
          <w:bCs w:val="1"/>
          <w:sz w:val="30"/>
          <w:szCs w:val="30"/>
        </w:rPr>
      </w:pPr>
    </w:p>
    <w:p>
      <w:pPr>
        <w:pStyle w:val="Body"/>
        <w:jc w:val="center"/>
        <w:rPr>
          <w:b w:val="1"/>
          <w:bCs w:val="1"/>
          <w:sz w:val="30"/>
          <w:szCs w:val="30"/>
        </w:rPr>
      </w:pPr>
    </w:p>
    <w:p>
      <w:pPr>
        <w:pStyle w:val="Body"/>
        <w:jc w:val="center"/>
        <w:rPr>
          <w:rFonts w:ascii="Arial" w:cs="Arial" w:hAnsi="Arial" w:eastAsia="Arial"/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en-US"/>
        </w:rPr>
        <w:t>G</w:t>
      </w:r>
      <w:r>
        <w:rPr>
          <w:rFonts w:ascii="Arial"/>
          <w:b w:val="1"/>
          <w:bCs w:val="1"/>
          <w:sz w:val="30"/>
          <w:szCs w:val="30"/>
          <w:rtl w:val="0"/>
          <w:lang w:val="en-US"/>
        </w:rPr>
        <w:t>rand Knight's Report</w:t>
      </w:r>
    </w:p>
    <w:p>
      <w:pPr>
        <w:pStyle w:val="Normal"/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Council 10870</w:t>
      </w:r>
    </w:p>
    <w:p>
      <w:pPr>
        <w:pStyle w:val="Normal"/>
        <w:bidi w:val="0"/>
        <w:ind w:left="0" w:right="0" w:firstLine="0"/>
        <w:jc w:val="center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February 4, 2014</w:t>
      </w:r>
    </w:p>
    <w:p>
      <w:pPr>
        <w:pStyle w:val="Normal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Normal"/>
        <w:bidi w:val="0"/>
        <w:ind w:left="0" w:right="0" w:firstLine="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I.</w:t>
        <w:tab/>
        <w:t>We'll hopefully keep this meeting short to get home before the weather and allow time for the audit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II.</w:t>
        <w:tab/>
        <w:t>We need about 2 more volunteers for the 3rd Degree on Feb 16th.  Signup sheet's on the</w:t>
      </w: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 xml:space="preserve"> table</w:t>
      </w: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, and I'll call volunteers to arrange a walk-thru sometime next week.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III.</w:t>
        <w:tab/>
        <w:t xml:space="preserve">Please make every effort to attend the parish food safety meeting on Saturday February 8, from 9 am until noon, in the Parish Center Dining 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6375400</wp:posOffset>
            </wp:positionH>
            <wp:positionV relativeFrom="page">
              <wp:posOffset>457200</wp:posOffset>
            </wp:positionV>
            <wp:extent cx="939800" cy="8255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roppedImage.pdf"/>
                    <pic:cNvPicPr/>
                  </pic:nvPicPr>
                  <pic:blipFill rotWithShape="1">
                    <a:blip r:embed="rId5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2146300</wp:posOffset>
                </wp:positionH>
                <wp:positionV relativeFrom="page">
                  <wp:posOffset>698500</wp:posOffset>
                </wp:positionV>
                <wp:extent cx="3467100" cy="355600"/>
                <wp:effectExtent l="0" t="0" r="0" b="0"/>
                <wp:wrapSquare wrapText="bothSides" distL="152400" distR="152400"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3556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Normal"/>
                              <w:bidi w:val="0"/>
                            </w:pPr>
                            <w:r>
                              <w:rPr>
                                <w:rFonts w:ascii="Times New Roman" w:cs="Arial Unicode MS" w:hAnsi="Arial Unicode MS" w:eastAsia="Arial Unicode MS"/>
                                <w:sz w:val="48"/>
                                <w:szCs w:val="48"/>
                                <w:rtl w:val="0"/>
                                <w:lang w:val="en-US"/>
                              </w:rPr>
                              <w:t>Knights of Columbus News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169.0pt;margin-top:55.0pt;width:273.0pt;height:28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0,0 L 21600,0 L 21600,21600 L 0,21600 X E">
                <v:fill on="f"/>
                <v:stroke on="f" weight="1.0pt" dashstyle="solid" endcap="flat" miterlimit="400.0%" joinstyle="miter" linestyle="single"/>
                <v:textbox>
                  <w:txbxContent>
                    <w:p>
                      <w:pPr>
                        <w:pStyle w:val="Normal"/>
                        <w:bidi w:val="0"/>
                      </w:pPr>
                      <w:r>
                        <w:rPr>
                          <w:rFonts w:ascii="Times New Roman" w:cs="Arial Unicode MS" w:hAnsi="Arial Unicode MS" w:eastAsia="Arial Unicode MS"/>
                          <w:sz w:val="48"/>
                          <w:szCs w:val="48"/>
                          <w:rtl w:val="0"/>
                          <w:lang w:val="en-US"/>
                        </w:rPr>
                        <w:t>Knights of Columbus News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Room.  From now on, we will need at least 2 trained people in the kitchen every time food is prepared, stored, or served.  Attendees should also call the parish office, to allow them to gauge the event's head cou</w:t>
      </w: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nt.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val="single" w:color="000000"/>
          <w:rtl w:val="0"/>
          <w:lang w:val="en-US"/>
        </w:rPr>
        <w:t>MEMBERSHIP REPORT - CHANCELLOR BROTHER SCOTT KURTZMAN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1st and 2nd Degrees were scheduled but were cancelled due to the weather.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Michael Schrum was presented for membership and approved by voice vote.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The 3re Degree scheduled for February 16 was cancelled due to weather.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val="single" w:color="000000"/>
          <w:rtl w:val="0"/>
          <w:lang w:val="en-US"/>
        </w:rPr>
        <w:t>CORRESPONDANCE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 xml:space="preserve">A thank you letter was received from the Bishop Fulton Sheen Foundation for 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 xml:space="preserve">our donation of $250 for the purchase and distribution of 25 Wartime Prayer 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Books to our Military Men and Women.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val="single" w:color="000000"/>
          <w:rtl w:val="0"/>
          <w:lang w:val="en-US"/>
        </w:rPr>
        <w:t>ADORATION CHAPEL - BROTHER TOM ALTHOFF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 xml:space="preserve">Brother Althoff reports that our Council has been doing a fantastic job covering 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our weekly slot on Sundays from 5 to 6 PM.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 xml:space="preserve">It was reported by Brother Grove that the Adoration Chapel is locking before the 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scheduled 5 PM lock time.  Please ask Brother Althoff for the code if needed.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A copy of our council prayer list is provided at the front table for adorers to carry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with them to the Chapel.  Also you can carry your newsletter for the list.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val="single" w:color="000000"/>
          <w:rtl w:val="0"/>
          <w:lang w:val="en-US"/>
        </w:rPr>
        <w:t>SQUIRES CIRCLE REPORT - BROTHER DR. WALT ZIMMERMAN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 xml:space="preserve">6 New Squires joined recently. Thank you to Council 10870 for the donation of 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badges to the Squires.  The Squires were able to create 93 Blessing Bags from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our Parish Donations.  These were distributed at the Food Run.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The Polar Bear Plunge has been rescheduled.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 xml:space="preserve">The Squires assisted Father Hoke with making subs for the Youth Group Sub 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Sale.  Squires are brainstorming ideas for fund raising. Please see Brother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 xml:space="preserve">Zimmerman with ideas.  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 xml:space="preserve">Squires Meetings are held on the 3rd Sunday of the month at 6:30 PM. All 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Knights are invited to attend.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val="single" w:color="000000"/>
          <w:rtl w:val="0"/>
          <w:lang w:val="en-US"/>
        </w:rPr>
        <w:t>CHURCH DIRECTOR - BROTHER SCOTT KURTZMAN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 xml:space="preserve">A THANK YOU PLAQUE, FOR PARTICIPATION IN OUR THIRD DEGREE FROM 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 xml:space="preserve">FEBRUARY 2013, WAS PRESENTED TO FATHER HOKE BY BROTHER 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 xml:space="preserve">KURTZMAN AT THE JANUARY PARISH COUNCIL MEETING.  A special Thanks to 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Brother Mike Manning for the Frame and Mimi Young, wife of Brother Chet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 xml:space="preserve">Young, for doing the Calligraphy.       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The stain glass windows in the Church are being repaired/restored. This Spring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we will see work being done to repair the sidewalks around our Church.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Please Keep June 1 available for Sister Jane</w:t>
      </w:r>
      <w:r>
        <w:rPr>
          <w:rFonts w:hAnsi="Times New Roman" w:hint="default"/>
          <w:b w:val="1"/>
          <w:bCs w:val="1"/>
          <w:sz w:val="28"/>
          <w:szCs w:val="28"/>
          <w:u w:color="000000"/>
          <w:rtl w:val="0"/>
          <w:lang w:val="en-US"/>
        </w:rPr>
        <w:t>’</w:t>
      </w: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s Jubilee Celebration. Mass at 11:30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AM followed by a reception at the Parish Center.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val="single" w:color="000000"/>
          <w:rtl w:val="0"/>
          <w:lang w:val="en-US"/>
        </w:rPr>
        <w:t>GOLF OUTING - BROTHER PAUL FLAHERTY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 xml:space="preserve">The Golf Outing is scheduled for </w:t>
      </w:r>
      <w:r>
        <w:rPr>
          <w:rFonts w:ascii="Arial"/>
          <w:b w:val="1"/>
          <w:bCs w:val="1"/>
          <w:sz w:val="28"/>
          <w:szCs w:val="28"/>
          <w:u w:val="single" w:color="000000"/>
          <w:rtl w:val="0"/>
          <w:lang w:val="en-US"/>
        </w:rPr>
        <w:t>Saturday June 28, 2014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val="single" w:color="000000"/>
          <w:rtl w:val="0"/>
          <w:lang w:val="en-US"/>
        </w:rPr>
        <w:t>OLD BUSINESS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 xml:space="preserve">The Ave Maria Fund requires a Resolution from our Council authorizing specific 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Officers to manage the Fund.  A Resolution will be presented at the March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Council Meeting.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val="single" w:color="000000"/>
          <w:rtl w:val="0"/>
          <w:lang w:val="en-US"/>
        </w:rPr>
        <w:t>NEW BUSINESS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 xml:space="preserve">Catholic Heart Work Camp - Brother Kurtzman and his wife Donna will be 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chaperoning the event for four of our young parishioners who will be attending.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 xml:space="preserve">Each participant is required to pay $350 through fund raising efforts in order 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 xml:space="preserve">to attend. Our Council donated $200 by voice vote. This is $50 per participant, to 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assist in their fund raising efforts.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As a result of the great success of the Blessing Bags, and in an effort to not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 xml:space="preserve">overwhelm Parishioners with too many donation requests, our Council donated 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 xml:space="preserve">$200 dollars to help supply Blessing Bags for future Food Runs, which are done 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approximately four times per year.  This was approved by voice vote.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val="single" w:color="000000"/>
          <w:rtl w:val="0"/>
          <w:lang w:val="en-US"/>
        </w:rPr>
        <w:t>BROTHER KNIGHTS,FAMILIES AND FRIENDS IN NEED OF OUR PRAYERS: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 xml:space="preserve">Liz Adams, Doris Althoff, Chris Anthony, Tom Anthony, Mary Arvin, Eb Bamberg, 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Doris Carroll, Logan Patrick Coldron, Tony Danna, Tim Drought, Dorothy Etter,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Charles Fasano, Fields Family, Dodd Finale, Barb Fischer, Daniel Galbraith, Tara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 xml:space="preserve">Garver, Ike Gerzewski, Fay Grove, M/M John Hagerman, Paul Hardish, Gus 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Hartinger, Hilbert Family, Father Hoke, Sister Delores Sneeringer, M/M Joseph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 xml:space="preserve">Holtz, Linda Jenkins, Mary Kester, Tom &amp; Syrene Kuhn, Leigh Family, Heidi 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Lucier, Roger Marquis, Richard Mummert, Brian Noel, Donna O</w:t>
      </w:r>
      <w:r>
        <w:rPr>
          <w:rFonts w:hAnsi="Times New Roman" w:hint="default"/>
          <w:b w:val="1"/>
          <w:bCs w:val="1"/>
          <w:sz w:val="28"/>
          <w:szCs w:val="28"/>
          <w:u w:color="000000"/>
          <w:rtl w:val="0"/>
          <w:lang w:val="en-US"/>
        </w:rPr>
        <w:t>’</w:t>
      </w: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 xml:space="preserve">Brien, Chris Oh, 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Mary &amp; Tom Ondish, Jim Price, Helen Quigel, Kristen Santiago, Jack Schneider,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Linda Schneider, Jerry Senft, Spencer Family, Tom Toone, Norma Warner, Steve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Warner, Deborah Weaver, Lucy Woodman, Mimi Young, All Deceased Knights.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val="single" w:color="000000"/>
          <w:rtl w:val="0"/>
          <w:lang w:val="en-US"/>
        </w:rPr>
        <w:t>BAPTISMAL PRAYER LIST: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Gabriel 4/7/13, Henry 4/7/14, Connor 5/6/13, Ryan 6/2/13, Aliyah 7/22/13, Lilliana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8/4/13, Liam 8/4/13, Anthony 10/4/13, Max 10/19/13, Marlaina 1/19/14, Olivia,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Jessa, Clara, Catherine, Brad, Benjamin, Scott, Cantrell, Kristi, Derrick, Henry,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>Ryan, Gabriel.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rFonts w:ascii="Arial"/>
          <w:b w:val="1"/>
          <w:bCs w:val="1"/>
          <w:sz w:val="28"/>
          <w:szCs w:val="28"/>
          <w:u w:color="000000"/>
          <w:rtl w:val="0"/>
          <w:lang w:val="en-US"/>
        </w:rPr>
        <w:t xml:space="preserve"> </w:t>
      </w:r>
    </w:p>
    <w:p>
      <w:pPr>
        <w:pStyle w:val="Normal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</w:p>
    <w:p>
      <w:pPr>
        <w:pStyle w:val="Normal"/>
        <w:bidi w:val="0"/>
        <w:ind w:left="540" w:right="0" w:hanging="540"/>
        <w:jc w:val="left"/>
        <w:rPr>
          <w:rtl w:val="0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r>
    </w:p>
    <w:sectPr>
      <w:headerReference w:type="default" r:id="rId6"/>
      <w:footerReference w:type="default" r:id="rId7"/>
      <w:pgSz w:w="12240" w:h="15840" w:orient="portrait"/>
      <w:pgMar w:top="720" w:right="720" w:bottom="72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.png"/><Relationship Id="rId5" Type="http://schemas.openxmlformats.org/officeDocument/2006/relationships/image" Target="media/image1.png"/><Relationship Id="rId6" Type="http://schemas.openxmlformats.org/officeDocument/2006/relationships/header" Target="header.xml"/><Relationship Id="rId7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